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CF" w:rsidRDefault="00A21D9D">
      <w:pPr>
        <w:jc w:val="center"/>
      </w:pPr>
      <w:r>
        <w:rPr>
          <w:noProof/>
        </w:rPr>
        <w:drawing>
          <wp:inline distT="0" distB="0" distL="0" distR="0">
            <wp:extent cx="514350" cy="6096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3CF" w:rsidRPr="00A74DC2" w:rsidRDefault="00B51CA3">
      <w:pPr>
        <w:ind w:left="-540"/>
        <w:jc w:val="center"/>
        <w:rPr>
          <w:b/>
          <w:color w:val="FFFFFF" w:themeColor="background1"/>
          <w:sz w:val="28"/>
          <w:szCs w:val="28"/>
        </w:rPr>
      </w:pPr>
      <w:r w:rsidRPr="00A74DC2">
        <w:rPr>
          <w:b/>
          <w:color w:val="FFFFFF" w:themeColor="background1"/>
          <w:sz w:val="28"/>
          <w:szCs w:val="28"/>
        </w:rPr>
        <w:t>АДМИНИСТРАЦИЯ</w:t>
      </w:r>
      <w:r w:rsidR="00F143CF" w:rsidRPr="00A74DC2">
        <w:rPr>
          <w:b/>
          <w:color w:val="FFFFFF" w:themeColor="background1"/>
          <w:sz w:val="28"/>
          <w:szCs w:val="28"/>
        </w:rPr>
        <w:t xml:space="preserve"> МУНИЦИПАЛЬНОГО ОБРАЗОВАНИЯ ТЕМРЮКСКИЙ РАЙОН</w:t>
      </w:r>
    </w:p>
    <w:p w:rsidR="00D04C4D" w:rsidRDefault="00D04C4D" w:rsidP="00D04C4D">
      <w:pPr>
        <w:jc w:val="center"/>
        <w:rPr>
          <w:b/>
          <w:color w:val="FFFFFF" w:themeColor="background1"/>
          <w:sz w:val="32"/>
          <w:szCs w:val="32"/>
        </w:rPr>
      </w:pPr>
    </w:p>
    <w:p w:rsidR="00D10D81" w:rsidRPr="00A74DC2" w:rsidRDefault="00D10D81" w:rsidP="00D04C4D">
      <w:pPr>
        <w:jc w:val="center"/>
        <w:rPr>
          <w:b/>
          <w:color w:val="FFFFFF" w:themeColor="background1"/>
          <w:sz w:val="32"/>
          <w:szCs w:val="32"/>
        </w:rPr>
      </w:pPr>
    </w:p>
    <w:p w:rsidR="00D04C4D" w:rsidRPr="00A74DC2" w:rsidRDefault="00D04C4D" w:rsidP="00D04C4D">
      <w:pPr>
        <w:jc w:val="center"/>
        <w:rPr>
          <w:b/>
          <w:color w:val="FFFFFF" w:themeColor="background1"/>
          <w:sz w:val="32"/>
          <w:szCs w:val="32"/>
        </w:rPr>
      </w:pPr>
      <w:r w:rsidRPr="00A74DC2">
        <w:rPr>
          <w:b/>
          <w:color w:val="FFFFFF" w:themeColor="background1"/>
          <w:sz w:val="32"/>
          <w:szCs w:val="32"/>
        </w:rPr>
        <w:t>ПОСТАНОВЛЕНИЕ</w:t>
      </w:r>
    </w:p>
    <w:p w:rsidR="005D6CB2" w:rsidRDefault="00F143CF">
      <w:pPr>
        <w:ind w:left="-540"/>
        <w:jc w:val="both"/>
        <w:rPr>
          <w:color w:val="FFFFFF" w:themeColor="background1"/>
          <w:sz w:val="28"/>
          <w:szCs w:val="28"/>
        </w:rPr>
      </w:pPr>
      <w:r w:rsidRPr="00A74DC2">
        <w:rPr>
          <w:color w:val="FFFFFF" w:themeColor="background1"/>
          <w:sz w:val="28"/>
          <w:szCs w:val="28"/>
        </w:rPr>
        <w:t xml:space="preserve">              от_________________       </w:t>
      </w:r>
    </w:p>
    <w:p w:rsidR="00F143CF" w:rsidRPr="00A74DC2" w:rsidRDefault="00F143CF">
      <w:pPr>
        <w:ind w:left="-540"/>
        <w:jc w:val="both"/>
        <w:rPr>
          <w:color w:val="FFFFFF" w:themeColor="background1"/>
          <w:sz w:val="28"/>
          <w:szCs w:val="28"/>
        </w:rPr>
      </w:pPr>
      <w:r w:rsidRPr="00A74DC2">
        <w:rPr>
          <w:color w:val="FFFFFF" w:themeColor="background1"/>
          <w:sz w:val="28"/>
          <w:szCs w:val="28"/>
        </w:rPr>
        <w:t xml:space="preserve">                          №___________________</w:t>
      </w:r>
    </w:p>
    <w:p w:rsidR="00F143CF" w:rsidRDefault="005D41D5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постановление администрации </w:t>
      </w:r>
      <w:r w:rsidR="00A0100B">
        <w:rPr>
          <w:b/>
          <w:sz w:val="28"/>
        </w:rPr>
        <w:t xml:space="preserve">муниципального образования Темрюкский район </w:t>
      </w:r>
      <w:r>
        <w:rPr>
          <w:b/>
          <w:sz w:val="28"/>
        </w:rPr>
        <w:t>от 7 мая 2020 года № 630 «</w:t>
      </w:r>
      <w:r w:rsidR="00F143CF">
        <w:rPr>
          <w:b/>
          <w:sz w:val="28"/>
        </w:rPr>
        <w:t xml:space="preserve">Об утверждении </w:t>
      </w:r>
      <w:r w:rsidR="00D1700B">
        <w:rPr>
          <w:b/>
          <w:sz w:val="28"/>
        </w:rPr>
        <w:t>положения о</w:t>
      </w:r>
      <w:r w:rsidR="00741C42">
        <w:rPr>
          <w:b/>
          <w:sz w:val="28"/>
        </w:rPr>
        <w:t>б управлении экономики администрации муниципального образования Темрюкский район</w:t>
      </w:r>
      <w:r>
        <w:rPr>
          <w:b/>
          <w:sz w:val="28"/>
        </w:rPr>
        <w:t>»</w:t>
      </w:r>
    </w:p>
    <w:p w:rsidR="00CA2B2E" w:rsidRDefault="00CA2B2E">
      <w:pPr>
        <w:pStyle w:val="a6"/>
        <w:outlineLvl w:val="0"/>
      </w:pPr>
    </w:p>
    <w:p w:rsidR="00FD4375" w:rsidRDefault="00FD4375">
      <w:pPr>
        <w:pStyle w:val="a6"/>
        <w:outlineLvl w:val="0"/>
      </w:pPr>
    </w:p>
    <w:p w:rsidR="00A917C0" w:rsidRPr="007928F5" w:rsidRDefault="00D050FF" w:rsidP="005D41D5">
      <w:pPr>
        <w:pStyle w:val="1"/>
        <w:shd w:val="clear" w:color="auto" w:fill="FFFFFF"/>
        <w:spacing w:line="240" w:lineRule="auto"/>
        <w:ind w:firstLine="708"/>
        <w:jc w:val="both"/>
        <w:rPr>
          <w:b w:val="0"/>
          <w:color w:val="000000" w:themeColor="text1"/>
          <w:szCs w:val="28"/>
          <w:shd w:val="clear" w:color="auto" w:fill="FFFFFF"/>
        </w:rPr>
      </w:pPr>
      <w:proofErr w:type="gramStart"/>
      <w:r w:rsidRPr="006E5E3B">
        <w:rPr>
          <w:b w:val="0"/>
          <w:szCs w:val="28"/>
        </w:rPr>
        <w:t>На основании</w:t>
      </w:r>
      <w:r w:rsidR="00EA3699" w:rsidRPr="006E5E3B">
        <w:rPr>
          <w:b w:val="0"/>
          <w:szCs w:val="28"/>
        </w:rPr>
        <w:t xml:space="preserve"> </w:t>
      </w:r>
      <w:r w:rsidR="007928F5" w:rsidRPr="007928F5">
        <w:rPr>
          <w:b w:val="0"/>
          <w:color w:val="000000" w:themeColor="text1"/>
          <w:szCs w:val="28"/>
          <w:shd w:val="clear" w:color="auto" w:fill="FFFFFF"/>
        </w:rPr>
        <w:t>Федерал</w:t>
      </w:r>
      <w:r w:rsidR="00D67BD1">
        <w:rPr>
          <w:b w:val="0"/>
          <w:color w:val="000000" w:themeColor="text1"/>
          <w:szCs w:val="28"/>
          <w:shd w:val="clear" w:color="auto" w:fill="FFFFFF"/>
        </w:rPr>
        <w:t>ьного закона от 6 октября 2003 №</w:t>
      </w:r>
      <w:r w:rsidR="007928F5" w:rsidRPr="007928F5">
        <w:rPr>
          <w:b w:val="0"/>
          <w:color w:val="000000" w:themeColor="text1"/>
          <w:szCs w:val="28"/>
          <w:shd w:val="clear" w:color="auto" w:fill="FFFFFF"/>
        </w:rPr>
        <w:t> </w:t>
      </w:r>
      <w:r w:rsidR="007928F5" w:rsidRPr="007928F5">
        <w:rPr>
          <w:rStyle w:val="af1"/>
          <w:b w:val="0"/>
          <w:bCs w:val="0"/>
          <w:i w:val="0"/>
          <w:iCs w:val="0"/>
          <w:color w:val="000000" w:themeColor="text1"/>
          <w:szCs w:val="28"/>
          <w:shd w:val="clear" w:color="auto" w:fill="FFFFFF"/>
        </w:rPr>
        <w:t>131</w:t>
      </w:r>
      <w:r w:rsidR="007928F5" w:rsidRPr="007928F5">
        <w:rPr>
          <w:b w:val="0"/>
          <w:color w:val="000000" w:themeColor="text1"/>
          <w:szCs w:val="28"/>
          <w:shd w:val="clear" w:color="auto" w:fill="FFFFFF"/>
        </w:rPr>
        <w:t>-</w:t>
      </w:r>
      <w:r w:rsidR="007928F5" w:rsidRPr="007928F5">
        <w:rPr>
          <w:rStyle w:val="af1"/>
          <w:b w:val="0"/>
          <w:bCs w:val="0"/>
          <w:i w:val="0"/>
          <w:iCs w:val="0"/>
          <w:color w:val="000000" w:themeColor="text1"/>
          <w:szCs w:val="28"/>
          <w:shd w:val="clear" w:color="auto" w:fill="FFFFFF"/>
        </w:rPr>
        <w:t>ФЗ</w:t>
      </w:r>
      <w:r w:rsidR="00D67BD1">
        <w:rPr>
          <w:b w:val="0"/>
          <w:color w:val="000000" w:themeColor="text1"/>
          <w:szCs w:val="28"/>
          <w:shd w:val="clear" w:color="auto" w:fill="FFFFFF"/>
        </w:rPr>
        <w:t> «</w:t>
      </w:r>
      <w:r w:rsidR="007928F5" w:rsidRPr="007928F5">
        <w:rPr>
          <w:b w:val="0"/>
          <w:color w:val="000000" w:themeColor="text1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EF00FC">
        <w:rPr>
          <w:b w:val="0"/>
          <w:color w:val="000000" w:themeColor="text1"/>
          <w:szCs w:val="28"/>
          <w:shd w:val="clear" w:color="auto" w:fill="FFFFFF"/>
        </w:rPr>
        <w:t>, в</w:t>
      </w:r>
      <w:r w:rsidR="00EF00FC" w:rsidRPr="00EF00FC">
        <w:rPr>
          <w:b w:val="0"/>
          <w:color w:val="000000" w:themeColor="text1"/>
          <w:szCs w:val="28"/>
          <w:shd w:val="clear" w:color="auto" w:fill="FFFFFF"/>
        </w:rPr>
        <w:t xml:space="preserve"> целях организации проектной деятельности в муниципальном образовании Темрюкский район, а также совершенствования работы структурных подразделении администрации муниципального образования Темрюкский район по реализации приоритетных проектов по основным направлениям стратегического развития Российской Федерации,  Краснодарского края и муниципального образования Темрюкский район, в соответствии с</w:t>
      </w:r>
      <w:proofErr w:type="gramEnd"/>
      <w:r w:rsidR="00EF00FC" w:rsidRPr="00EF00FC">
        <w:rPr>
          <w:b w:val="0"/>
          <w:color w:val="000000" w:themeColor="text1"/>
          <w:szCs w:val="28"/>
          <w:shd w:val="clear" w:color="auto" w:fill="FFFFFF"/>
        </w:rPr>
        <w:t xml:space="preserve"> пунктом 5 постановления главы администрации (губернатора) Краснодарского края от 12 марта 2018 года № 98 «Об организации проектной деятельности в исполнительных органах государственной власти Краснодарского края»</w:t>
      </w:r>
      <w:r w:rsidR="004C37DB">
        <w:rPr>
          <w:b w:val="0"/>
          <w:color w:val="000000" w:themeColor="text1"/>
          <w:szCs w:val="28"/>
          <w:shd w:val="clear" w:color="auto" w:fill="FFFFFF"/>
        </w:rPr>
        <w:t>, на основании Закона Краснодарского края от 14 октября 2020 года №4342-КЗ «О внесении изменений в некоторые законодательные акты Краснодарского края»</w:t>
      </w:r>
      <w:bookmarkStart w:id="0" w:name="_GoBack"/>
      <w:bookmarkEnd w:id="0"/>
      <w:r w:rsidR="005D41D5">
        <w:rPr>
          <w:b w:val="0"/>
          <w:color w:val="000000" w:themeColor="text1"/>
          <w:szCs w:val="28"/>
          <w:shd w:val="clear" w:color="auto" w:fill="FFFFFF"/>
        </w:rPr>
        <w:t xml:space="preserve"> </w:t>
      </w:r>
      <w:proofErr w:type="gramStart"/>
      <w:r w:rsidR="00A917C0" w:rsidRPr="00BF03A7">
        <w:rPr>
          <w:b w:val="0"/>
        </w:rPr>
        <w:t>п</w:t>
      </w:r>
      <w:proofErr w:type="gramEnd"/>
      <w:r w:rsidR="00A917C0" w:rsidRPr="00BF03A7">
        <w:rPr>
          <w:b w:val="0"/>
        </w:rPr>
        <w:t xml:space="preserve"> о с т а н о в л я ю:</w:t>
      </w:r>
    </w:p>
    <w:p w:rsidR="00FC7F5D" w:rsidRDefault="00F143CF" w:rsidP="00A917C0">
      <w:pPr>
        <w:pStyle w:val="a6"/>
        <w:ind w:firstLine="708"/>
        <w:jc w:val="both"/>
        <w:outlineLvl w:val="0"/>
        <w:rPr>
          <w:b w:val="0"/>
        </w:rPr>
      </w:pPr>
      <w:r w:rsidRPr="00A917C0">
        <w:rPr>
          <w:b w:val="0"/>
        </w:rPr>
        <w:t xml:space="preserve">1. </w:t>
      </w:r>
      <w:r w:rsidR="00EF00FC" w:rsidRPr="00EF00FC">
        <w:rPr>
          <w:b w:val="0"/>
        </w:rPr>
        <w:t xml:space="preserve">Внести в постановление администрации муниципального образования Темрюкский район от </w:t>
      </w:r>
      <w:r w:rsidR="00EF00FC">
        <w:rPr>
          <w:b w:val="0"/>
        </w:rPr>
        <w:t>7</w:t>
      </w:r>
      <w:r w:rsidR="00EF00FC" w:rsidRPr="00EF00FC">
        <w:rPr>
          <w:b w:val="0"/>
        </w:rPr>
        <w:t xml:space="preserve"> ма</w:t>
      </w:r>
      <w:r w:rsidR="00EF00FC">
        <w:rPr>
          <w:b w:val="0"/>
        </w:rPr>
        <w:t>я</w:t>
      </w:r>
      <w:r w:rsidR="00EF00FC" w:rsidRPr="00EF00FC">
        <w:rPr>
          <w:b w:val="0"/>
        </w:rPr>
        <w:t xml:space="preserve"> 20</w:t>
      </w:r>
      <w:r w:rsidR="00EF00FC">
        <w:rPr>
          <w:b w:val="0"/>
        </w:rPr>
        <w:t>20</w:t>
      </w:r>
      <w:r w:rsidR="00EF00FC" w:rsidRPr="00EF00FC">
        <w:rPr>
          <w:b w:val="0"/>
        </w:rPr>
        <w:t xml:space="preserve"> года № </w:t>
      </w:r>
      <w:r w:rsidR="00EF00FC">
        <w:rPr>
          <w:b w:val="0"/>
        </w:rPr>
        <w:t>630</w:t>
      </w:r>
      <w:r w:rsidR="00EF00FC" w:rsidRPr="00EF00FC">
        <w:rPr>
          <w:b w:val="0"/>
        </w:rPr>
        <w:t xml:space="preserve"> «Об утверждении положения об управлении экономики администрации муниципального образования Темрюкский район» следующие изменения</w:t>
      </w:r>
      <w:r w:rsidR="00FC7F5D">
        <w:rPr>
          <w:b w:val="0"/>
        </w:rPr>
        <w:t>:</w:t>
      </w:r>
    </w:p>
    <w:p w:rsidR="00EF00FC" w:rsidRDefault="00FC7F5D" w:rsidP="00A917C0">
      <w:pPr>
        <w:pStyle w:val="a6"/>
        <w:ind w:firstLine="708"/>
        <w:jc w:val="both"/>
        <w:outlineLvl w:val="0"/>
        <w:rPr>
          <w:b w:val="0"/>
        </w:rPr>
      </w:pPr>
      <w:r>
        <w:rPr>
          <w:b w:val="0"/>
        </w:rPr>
        <w:t>1)</w:t>
      </w:r>
      <w:r w:rsidR="00EF00FC" w:rsidRPr="00EF00FC">
        <w:t xml:space="preserve"> </w:t>
      </w:r>
      <w:r w:rsidR="00EF00FC" w:rsidRPr="00EF00FC">
        <w:rPr>
          <w:b w:val="0"/>
        </w:rPr>
        <w:t>приложения № 1-</w:t>
      </w:r>
      <w:r w:rsidR="00EF00FC">
        <w:rPr>
          <w:b w:val="0"/>
        </w:rPr>
        <w:t>3</w:t>
      </w:r>
      <w:r w:rsidR="00EF00FC" w:rsidRPr="00EF00FC">
        <w:rPr>
          <w:b w:val="0"/>
        </w:rPr>
        <w:t xml:space="preserve"> к постановлению изложить в новой редакции (приложени</w:t>
      </w:r>
      <w:r w:rsidR="00EF00FC">
        <w:rPr>
          <w:b w:val="0"/>
        </w:rPr>
        <w:t>я</w:t>
      </w:r>
      <w:r w:rsidR="00EF00FC" w:rsidRPr="00EF00FC">
        <w:rPr>
          <w:b w:val="0"/>
        </w:rPr>
        <w:t xml:space="preserve"> № 1-</w:t>
      </w:r>
      <w:r w:rsidR="00EF00FC">
        <w:rPr>
          <w:b w:val="0"/>
        </w:rPr>
        <w:t>3</w:t>
      </w:r>
      <w:r w:rsidR="00EF00FC" w:rsidRPr="00EF00FC">
        <w:rPr>
          <w:b w:val="0"/>
        </w:rPr>
        <w:t>)</w:t>
      </w:r>
      <w:r w:rsidR="00A0100B">
        <w:rPr>
          <w:b w:val="0"/>
        </w:rPr>
        <w:t>.</w:t>
      </w:r>
    </w:p>
    <w:p w:rsidR="00C05D9A" w:rsidRDefault="00EF00FC" w:rsidP="001463C4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C05D9A">
        <w:rPr>
          <w:sz w:val="28"/>
        </w:rPr>
        <w:t xml:space="preserve">. Постановление вступает в силу </w:t>
      </w:r>
      <w:r w:rsidR="00FC7F5D">
        <w:rPr>
          <w:sz w:val="28"/>
        </w:rPr>
        <w:t>со дня его подписания</w:t>
      </w:r>
      <w:r>
        <w:rPr>
          <w:sz w:val="28"/>
        </w:rPr>
        <w:t xml:space="preserve"> </w:t>
      </w:r>
      <w:r w:rsidRPr="00EF00FC">
        <w:rPr>
          <w:sz w:val="28"/>
        </w:rPr>
        <w:t>и распространяется на правоотношения, возникшие со 2 ноября 2020 года</w:t>
      </w:r>
      <w:r w:rsidR="00C05D9A">
        <w:rPr>
          <w:sz w:val="28"/>
        </w:rPr>
        <w:t>.</w:t>
      </w:r>
    </w:p>
    <w:p w:rsidR="00C05D9A" w:rsidRDefault="00C05D9A" w:rsidP="00C05D9A">
      <w:pPr>
        <w:jc w:val="both"/>
        <w:rPr>
          <w:sz w:val="28"/>
        </w:rPr>
      </w:pPr>
    </w:p>
    <w:p w:rsidR="00D050FF" w:rsidRDefault="00D050FF" w:rsidP="00C05D9A">
      <w:pPr>
        <w:jc w:val="both"/>
        <w:rPr>
          <w:sz w:val="28"/>
        </w:rPr>
      </w:pPr>
    </w:p>
    <w:p w:rsidR="002A00A3" w:rsidRDefault="002A00A3" w:rsidP="00C05D9A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ED1460" w:rsidRDefault="002A00A3" w:rsidP="00C05D9A">
      <w:pPr>
        <w:jc w:val="both"/>
        <w:rPr>
          <w:sz w:val="28"/>
        </w:rPr>
      </w:pPr>
      <w:r>
        <w:rPr>
          <w:sz w:val="28"/>
        </w:rPr>
        <w:t>г</w:t>
      </w:r>
      <w:r w:rsidR="00C05D9A">
        <w:rPr>
          <w:sz w:val="28"/>
        </w:rPr>
        <w:t>лав</w:t>
      </w:r>
      <w:r>
        <w:rPr>
          <w:sz w:val="28"/>
        </w:rPr>
        <w:t>ы</w:t>
      </w:r>
      <w:r w:rsidR="00FC7F5D">
        <w:rPr>
          <w:sz w:val="28"/>
        </w:rPr>
        <w:t xml:space="preserve"> </w:t>
      </w:r>
      <w:r w:rsidR="00C05D9A">
        <w:rPr>
          <w:sz w:val="28"/>
        </w:rPr>
        <w:t xml:space="preserve">муниципального образования </w:t>
      </w:r>
    </w:p>
    <w:p w:rsidR="00C05D9A" w:rsidRDefault="00ED1460" w:rsidP="00FD4375">
      <w:pPr>
        <w:jc w:val="both"/>
      </w:pPr>
      <w:r>
        <w:rPr>
          <w:sz w:val="28"/>
        </w:rPr>
        <w:t>Т</w:t>
      </w:r>
      <w:r w:rsidR="00C05D9A">
        <w:rPr>
          <w:sz w:val="28"/>
        </w:rPr>
        <w:t xml:space="preserve">емрюкский район                                            </w:t>
      </w:r>
      <w:r w:rsidR="0085638A">
        <w:rPr>
          <w:sz w:val="28"/>
        </w:rPr>
        <w:t xml:space="preserve">                       </w:t>
      </w:r>
      <w:r w:rsidR="00D1700B">
        <w:rPr>
          <w:sz w:val="28"/>
        </w:rPr>
        <w:t xml:space="preserve">       </w:t>
      </w:r>
      <w:r w:rsidR="002A00A3">
        <w:rPr>
          <w:sz w:val="28"/>
        </w:rPr>
        <w:t xml:space="preserve"> </w:t>
      </w:r>
      <w:r w:rsidR="00D1700B">
        <w:rPr>
          <w:sz w:val="28"/>
        </w:rPr>
        <w:t xml:space="preserve"> </w:t>
      </w:r>
      <w:r w:rsidR="00D050FF">
        <w:rPr>
          <w:sz w:val="28"/>
        </w:rPr>
        <w:t xml:space="preserve">  </w:t>
      </w:r>
      <w:r w:rsidR="006F567E">
        <w:rPr>
          <w:sz w:val="28"/>
        </w:rPr>
        <w:t xml:space="preserve">  </w:t>
      </w:r>
      <w:r w:rsidR="00B30CEC">
        <w:rPr>
          <w:sz w:val="28"/>
        </w:rPr>
        <w:t xml:space="preserve"> </w:t>
      </w:r>
      <w:r w:rsidR="002A00A3">
        <w:rPr>
          <w:sz w:val="28"/>
        </w:rPr>
        <w:t xml:space="preserve">Д.С. </w:t>
      </w:r>
      <w:proofErr w:type="spellStart"/>
      <w:r w:rsidR="002A00A3">
        <w:rPr>
          <w:sz w:val="28"/>
        </w:rPr>
        <w:t>Каратеев</w:t>
      </w:r>
      <w:proofErr w:type="spellEnd"/>
    </w:p>
    <w:sectPr w:rsidR="00C05D9A" w:rsidSect="00ED1460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7DB" w:rsidRDefault="004C37DB">
      <w:r>
        <w:separator/>
      </w:r>
    </w:p>
  </w:endnote>
  <w:endnote w:type="continuationSeparator" w:id="0">
    <w:p w:rsidR="004C37DB" w:rsidRDefault="004C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7DB" w:rsidRDefault="004C37DB">
      <w:r>
        <w:separator/>
      </w:r>
    </w:p>
  </w:footnote>
  <w:footnote w:type="continuationSeparator" w:id="0">
    <w:p w:rsidR="004C37DB" w:rsidRDefault="004C3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7DB" w:rsidRDefault="004C37D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C37DB" w:rsidRDefault="004C37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9403032"/>
    </w:sdtPr>
    <w:sdtContent>
      <w:p w:rsidR="004C37DB" w:rsidRPr="00F730D6" w:rsidRDefault="004C37DB">
        <w:pPr>
          <w:pStyle w:val="a8"/>
          <w:jc w:val="center"/>
          <w:rPr>
            <w:sz w:val="24"/>
            <w:szCs w:val="24"/>
          </w:rPr>
        </w:pPr>
        <w:r w:rsidRPr="00F730D6">
          <w:rPr>
            <w:sz w:val="24"/>
            <w:szCs w:val="24"/>
          </w:rPr>
          <w:fldChar w:fldCharType="begin"/>
        </w:r>
        <w:r w:rsidRPr="00F730D6">
          <w:rPr>
            <w:sz w:val="24"/>
            <w:szCs w:val="24"/>
          </w:rPr>
          <w:instrText xml:space="preserve"> PAGE   \* MERGEFORMAT </w:instrText>
        </w:r>
        <w:r w:rsidRPr="00F730D6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F730D6">
          <w:rPr>
            <w:sz w:val="24"/>
            <w:szCs w:val="24"/>
          </w:rPr>
          <w:fldChar w:fldCharType="end"/>
        </w:r>
      </w:p>
    </w:sdtContent>
  </w:sdt>
  <w:p w:rsidR="004C37DB" w:rsidRDefault="004C37D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82E33"/>
    <w:multiLevelType w:val="multilevel"/>
    <w:tmpl w:val="124A00B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CF"/>
    <w:rsid w:val="000141D9"/>
    <w:rsid w:val="00031880"/>
    <w:rsid w:val="00036D1B"/>
    <w:rsid w:val="0004272F"/>
    <w:rsid w:val="00062F87"/>
    <w:rsid w:val="000E73DB"/>
    <w:rsid w:val="00102EBC"/>
    <w:rsid w:val="00105C2D"/>
    <w:rsid w:val="001077DB"/>
    <w:rsid w:val="00116027"/>
    <w:rsid w:val="001463C4"/>
    <w:rsid w:val="00152A90"/>
    <w:rsid w:val="00184464"/>
    <w:rsid w:val="00190F37"/>
    <w:rsid w:val="001C42D4"/>
    <w:rsid w:val="001D69DE"/>
    <w:rsid w:val="0024648E"/>
    <w:rsid w:val="00253343"/>
    <w:rsid w:val="00255D2E"/>
    <w:rsid w:val="00262193"/>
    <w:rsid w:val="00267A89"/>
    <w:rsid w:val="002837D4"/>
    <w:rsid w:val="002A00A3"/>
    <w:rsid w:val="002C6E8F"/>
    <w:rsid w:val="002E5541"/>
    <w:rsid w:val="00300C80"/>
    <w:rsid w:val="00310922"/>
    <w:rsid w:val="00317EFE"/>
    <w:rsid w:val="00343734"/>
    <w:rsid w:val="003D38A5"/>
    <w:rsid w:val="003E0665"/>
    <w:rsid w:val="004948D0"/>
    <w:rsid w:val="004C37DB"/>
    <w:rsid w:val="004D36D7"/>
    <w:rsid w:val="004F1DFC"/>
    <w:rsid w:val="00500F1D"/>
    <w:rsid w:val="0051118F"/>
    <w:rsid w:val="00555BB7"/>
    <w:rsid w:val="0057359C"/>
    <w:rsid w:val="005974D2"/>
    <w:rsid w:val="00597709"/>
    <w:rsid w:val="005B21EC"/>
    <w:rsid w:val="005C5316"/>
    <w:rsid w:val="005D41D5"/>
    <w:rsid w:val="005D6CB2"/>
    <w:rsid w:val="005D7105"/>
    <w:rsid w:val="005D74CA"/>
    <w:rsid w:val="005E3369"/>
    <w:rsid w:val="00656D0C"/>
    <w:rsid w:val="00657447"/>
    <w:rsid w:val="00697FA3"/>
    <w:rsid w:val="006C4779"/>
    <w:rsid w:val="006E5E3B"/>
    <w:rsid w:val="006F1651"/>
    <w:rsid w:val="006F567E"/>
    <w:rsid w:val="00741C42"/>
    <w:rsid w:val="0074508A"/>
    <w:rsid w:val="0077551C"/>
    <w:rsid w:val="007928F5"/>
    <w:rsid w:val="007A1216"/>
    <w:rsid w:val="007E1405"/>
    <w:rsid w:val="00804CE8"/>
    <w:rsid w:val="0085638A"/>
    <w:rsid w:val="00867410"/>
    <w:rsid w:val="008759F7"/>
    <w:rsid w:val="008925FF"/>
    <w:rsid w:val="008C10A8"/>
    <w:rsid w:val="008D08C8"/>
    <w:rsid w:val="00906087"/>
    <w:rsid w:val="00906362"/>
    <w:rsid w:val="00943B9A"/>
    <w:rsid w:val="00954226"/>
    <w:rsid w:val="00957D6E"/>
    <w:rsid w:val="00987B23"/>
    <w:rsid w:val="00A0100B"/>
    <w:rsid w:val="00A01161"/>
    <w:rsid w:val="00A20E36"/>
    <w:rsid w:val="00A21D9D"/>
    <w:rsid w:val="00A2655D"/>
    <w:rsid w:val="00A511DE"/>
    <w:rsid w:val="00A74DC2"/>
    <w:rsid w:val="00A917C0"/>
    <w:rsid w:val="00AA3570"/>
    <w:rsid w:val="00AA495E"/>
    <w:rsid w:val="00AA62B2"/>
    <w:rsid w:val="00AD6626"/>
    <w:rsid w:val="00AE2408"/>
    <w:rsid w:val="00AE34B1"/>
    <w:rsid w:val="00AF34B5"/>
    <w:rsid w:val="00B005EB"/>
    <w:rsid w:val="00B02F88"/>
    <w:rsid w:val="00B06726"/>
    <w:rsid w:val="00B13C4E"/>
    <w:rsid w:val="00B30CEC"/>
    <w:rsid w:val="00B51CA3"/>
    <w:rsid w:val="00B628FA"/>
    <w:rsid w:val="00B86A38"/>
    <w:rsid w:val="00B954ED"/>
    <w:rsid w:val="00BA5FD0"/>
    <w:rsid w:val="00BE1070"/>
    <w:rsid w:val="00BF03A7"/>
    <w:rsid w:val="00C03407"/>
    <w:rsid w:val="00C05D9A"/>
    <w:rsid w:val="00C15ABE"/>
    <w:rsid w:val="00C51641"/>
    <w:rsid w:val="00C6751E"/>
    <w:rsid w:val="00C9193B"/>
    <w:rsid w:val="00CA2B2E"/>
    <w:rsid w:val="00CA45E2"/>
    <w:rsid w:val="00D04C4D"/>
    <w:rsid w:val="00D050FF"/>
    <w:rsid w:val="00D10B80"/>
    <w:rsid w:val="00D10D81"/>
    <w:rsid w:val="00D1700B"/>
    <w:rsid w:val="00D67BD1"/>
    <w:rsid w:val="00D84CC7"/>
    <w:rsid w:val="00E36CF6"/>
    <w:rsid w:val="00E47077"/>
    <w:rsid w:val="00E609FF"/>
    <w:rsid w:val="00E717C5"/>
    <w:rsid w:val="00E76411"/>
    <w:rsid w:val="00E80D07"/>
    <w:rsid w:val="00E81544"/>
    <w:rsid w:val="00E86533"/>
    <w:rsid w:val="00EA3699"/>
    <w:rsid w:val="00EC2628"/>
    <w:rsid w:val="00ED1460"/>
    <w:rsid w:val="00EF00FC"/>
    <w:rsid w:val="00F143CF"/>
    <w:rsid w:val="00F278CB"/>
    <w:rsid w:val="00F302EF"/>
    <w:rsid w:val="00F43F40"/>
    <w:rsid w:val="00F57394"/>
    <w:rsid w:val="00F730D6"/>
    <w:rsid w:val="00F9451A"/>
    <w:rsid w:val="00FC7044"/>
    <w:rsid w:val="00FC7F5D"/>
    <w:rsid w:val="00FD4375"/>
    <w:rsid w:val="00FE5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A8"/>
  </w:style>
  <w:style w:type="paragraph" w:styleId="1">
    <w:name w:val="heading 1"/>
    <w:basedOn w:val="a"/>
    <w:next w:val="a"/>
    <w:qFormat/>
    <w:rsid w:val="008C10A8"/>
    <w:pPr>
      <w:keepNext/>
      <w:widowControl w:val="0"/>
      <w:spacing w:line="360" w:lineRule="auto"/>
      <w:ind w:firstLine="720"/>
      <w:jc w:val="center"/>
      <w:outlineLvl w:val="0"/>
    </w:pPr>
    <w:rPr>
      <w:b/>
      <w:bCs/>
      <w:color w:val="000000"/>
      <w:sz w:val="28"/>
    </w:rPr>
  </w:style>
  <w:style w:type="paragraph" w:styleId="2">
    <w:name w:val="heading 2"/>
    <w:basedOn w:val="a"/>
    <w:next w:val="a"/>
    <w:qFormat/>
    <w:rsid w:val="008C10A8"/>
    <w:pPr>
      <w:keepNext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C10A8"/>
    <w:pPr>
      <w:jc w:val="both"/>
    </w:pPr>
    <w:rPr>
      <w:sz w:val="24"/>
    </w:rPr>
  </w:style>
  <w:style w:type="paragraph" w:styleId="a4">
    <w:name w:val="Document Map"/>
    <w:basedOn w:val="a"/>
    <w:semiHidden/>
    <w:rsid w:val="008C10A8"/>
    <w:pPr>
      <w:shd w:val="clear" w:color="auto" w:fill="000080"/>
    </w:pPr>
    <w:rPr>
      <w:rFonts w:ascii="Tahoma" w:hAnsi="Tahoma" w:cs="Tahoma"/>
    </w:rPr>
  </w:style>
  <w:style w:type="paragraph" w:styleId="3">
    <w:name w:val="Body Text 3"/>
    <w:basedOn w:val="a"/>
    <w:rsid w:val="008C10A8"/>
    <w:rPr>
      <w:sz w:val="28"/>
    </w:rPr>
  </w:style>
  <w:style w:type="paragraph" w:styleId="a5">
    <w:name w:val="Body Text Indent"/>
    <w:basedOn w:val="a"/>
    <w:rsid w:val="008C10A8"/>
    <w:pPr>
      <w:ind w:left="4956"/>
      <w:jc w:val="center"/>
    </w:pPr>
    <w:rPr>
      <w:sz w:val="28"/>
    </w:rPr>
  </w:style>
  <w:style w:type="paragraph" w:styleId="20">
    <w:name w:val="Body Text 2"/>
    <w:basedOn w:val="a"/>
    <w:rsid w:val="008C10A8"/>
    <w:pPr>
      <w:widowControl w:val="0"/>
      <w:spacing w:line="360" w:lineRule="auto"/>
      <w:jc w:val="both"/>
    </w:pPr>
    <w:rPr>
      <w:color w:val="000000"/>
      <w:sz w:val="28"/>
    </w:rPr>
  </w:style>
  <w:style w:type="paragraph" w:styleId="a6">
    <w:name w:val="Title"/>
    <w:basedOn w:val="a"/>
    <w:link w:val="a7"/>
    <w:qFormat/>
    <w:rsid w:val="008C10A8"/>
    <w:pPr>
      <w:jc w:val="center"/>
    </w:pPr>
    <w:rPr>
      <w:b/>
      <w:bCs/>
      <w:sz w:val="28"/>
      <w:szCs w:val="24"/>
    </w:rPr>
  </w:style>
  <w:style w:type="paragraph" w:styleId="a8">
    <w:name w:val="header"/>
    <w:basedOn w:val="a"/>
    <w:link w:val="a9"/>
    <w:uiPriority w:val="99"/>
    <w:rsid w:val="008C10A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C10A8"/>
  </w:style>
  <w:style w:type="paragraph" w:styleId="ab">
    <w:name w:val="footer"/>
    <w:basedOn w:val="a"/>
    <w:rsid w:val="008C10A8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uiPriority w:val="99"/>
    <w:semiHidden/>
    <w:unhideWhenUsed/>
    <w:rsid w:val="004D36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36D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04CE8"/>
    <w:pPr>
      <w:ind w:left="720"/>
      <w:contextualSpacing/>
    </w:pPr>
  </w:style>
  <w:style w:type="paragraph" w:styleId="af">
    <w:name w:val="No Spacing"/>
    <w:uiPriority w:val="1"/>
    <w:qFormat/>
    <w:rsid w:val="00F573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азвание Знак"/>
    <w:basedOn w:val="a0"/>
    <w:link w:val="a6"/>
    <w:rsid w:val="00A917C0"/>
    <w:rPr>
      <w:b/>
      <w:bCs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02EF"/>
  </w:style>
  <w:style w:type="character" w:styleId="af0">
    <w:name w:val="Hyperlink"/>
    <w:basedOn w:val="a0"/>
    <w:uiPriority w:val="99"/>
    <w:semiHidden/>
    <w:unhideWhenUsed/>
    <w:rsid w:val="006E5E3B"/>
    <w:rPr>
      <w:color w:val="0000FF"/>
      <w:u w:val="single"/>
    </w:rPr>
  </w:style>
  <w:style w:type="character" w:styleId="af1">
    <w:name w:val="Emphasis"/>
    <w:basedOn w:val="a0"/>
    <w:uiPriority w:val="20"/>
    <w:qFormat/>
    <w:rsid w:val="007928F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A8"/>
  </w:style>
  <w:style w:type="paragraph" w:styleId="1">
    <w:name w:val="heading 1"/>
    <w:basedOn w:val="a"/>
    <w:next w:val="a"/>
    <w:qFormat/>
    <w:rsid w:val="008C10A8"/>
    <w:pPr>
      <w:keepNext/>
      <w:widowControl w:val="0"/>
      <w:spacing w:line="360" w:lineRule="auto"/>
      <w:ind w:firstLine="720"/>
      <w:jc w:val="center"/>
      <w:outlineLvl w:val="0"/>
    </w:pPr>
    <w:rPr>
      <w:b/>
      <w:bCs/>
      <w:color w:val="000000"/>
      <w:sz w:val="28"/>
    </w:rPr>
  </w:style>
  <w:style w:type="paragraph" w:styleId="2">
    <w:name w:val="heading 2"/>
    <w:basedOn w:val="a"/>
    <w:next w:val="a"/>
    <w:qFormat/>
    <w:rsid w:val="008C10A8"/>
    <w:pPr>
      <w:keepNext/>
      <w:ind w:firstLine="72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C10A8"/>
    <w:pPr>
      <w:jc w:val="both"/>
    </w:pPr>
    <w:rPr>
      <w:sz w:val="24"/>
    </w:rPr>
  </w:style>
  <w:style w:type="paragraph" w:styleId="a4">
    <w:name w:val="Document Map"/>
    <w:basedOn w:val="a"/>
    <w:semiHidden/>
    <w:rsid w:val="008C10A8"/>
    <w:pPr>
      <w:shd w:val="clear" w:color="auto" w:fill="000080"/>
    </w:pPr>
    <w:rPr>
      <w:rFonts w:ascii="Tahoma" w:hAnsi="Tahoma" w:cs="Tahoma"/>
    </w:rPr>
  </w:style>
  <w:style w:type="paragraph" w:styleId="3">
    <w:name w:val="Body Text 3"/>
    <w:basedOn w:val="a"/>
    <w:rsid w:val="008C10A8"/>
    <w:rPr>
      <w:sz w:val="28"/>
    </w:rPr>
  </w:style>
  <w:style w:type="paragraph" w:styleId="a5">
    <w:name w:val="Body Text Indent"/>
    <w:basedOn w:val="a"/>
    <w:rsid w:val="008C10A8"/>
    <w:pPr>
      <w:ind w:left="4956"/>
      <w:jc w:val="center"/>
    </w:pPr>
    <w:rPr>
      <w:sz w:val="28"/>
    </w:rPr>
  </w:style>
  <w:style w:type="paragraph" w:styleId="20">
    <w:name w:val="Body Text 2"/>
    <w:basedOn w:val="a"/>
    <w:rsid w:val="008C10A8"/>
    <w:pPr>
      <w:widowControl w:val="0"/>
      <w:spacing w:line="360" w:lineRule="auto"/>
      <w:jc w:val="both"/>
    </w:pPr>
    <w:rPr>
      <w:color w:val="000000"/>
      <w:sz w:val="28"/>
    </w:rPr>
  </w:style>
  <w:style w:type="paragraph" w:styleId="a6">
    <w:name w:val="Title"/>
    <w:basedOn w:val="a"/>
    <w:link w:val="a7"/>
    <w:qFormat/>
    <w:rsid w:val="008C10A8"/>
    <w:pPr>
      <w:jc w:val="center"/>
    </w:pPr>
    <w:rPr>
      <w:b/>
      <w:bCs/>
      <w:sz w:val="28"/>
      <w:szCs w:val="24"/>
    </w:rPr>
  </w:style>
  <w:style w:type="paragraph" w:styleId="a8">
    <w:name w:val="header"/>
    <w:basedOn w:val="a"/>
    <w:link w:val="a9"/>
    <w:uiPriority w:val="99"/>
    <w:rsid w:val="008C10A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C10A8"/>
  </w:style>
  <w:style w:type="paragraph" w:styleId="ab">
    <w:name w:val="footer"/>
    <w:basedOn w:val="a"/>
    <w:rsid w:val="008C10A8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uiPriority w:val="99"/>
    <w:semiHidden/>
    <w:unhideWhenUsed/>
    <w:rsid w:val="004D36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36D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04CE8"/>
    <w:pPr>
      <w:ind w:left="720"/>
      <w:contextualSpacing/>
    </w:pPr>
  </w:style>
  <w:style w:type="paragraph" w:styleId="af">
    <w:name w:val="No Spacing"/>
    <w:uiPriority w:val="1"/>
    <w:qFormat/>
    <w:rsid w:val="00F573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азвание Знак"/>
    <w:basedOn w:val="a0"/>
    <w:link w:val="a6"/>
    <w:rsid w:val="00A917C0"/>
    <w:rPr>
      <w:b/>
      <w:bCs/>
      <w:sz w:val="28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02EF"/>
  </w:style>
  <w:style w:type="character" w:styleId="af0">
    <w:name w:val="Hyperlink"/>
    <w:basedOn w:val="a0"/>
    <w:uiPriority w:val="99"/>
    <w:semiHidden/>
    <w:unhideWhenUsed/>
    <w:rsid w:val="006E5E3B"/>
    <w:rPr>
      <w:color w:val="0000FF"/>
      <w:u w:val="single"/>
    </w:rPr>
  </w:style>
  <w:style w:type="character" w:styleId="af1">
    <w:name w:val="Emphasis"/>
    <w:basedOn w:val="a0"/>
    <w:uiPriority w:val="20"/>
    <w:qFormat/>
    <w:rsid w:val="007928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96F7B-E3F3-473D-A66E-4B95C6C23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224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pojarskaya</cp:lastModifiedBy>
  <cp:revision>13</cp:revision>
  <cp:lastPrinted>2020-10-16T07:34:00Z</cp:lastPrinted>
  <dcterms:created xsi:type="dcterms:W3CDTF">2020-04-08T08:01:00Z</dcterms:created>
  <dcterms:modified xsi:type="dcterms:W3CDTF">2020-10-21T06:33:00Z</dcterms:modified>
</cp:coreProperties>
</file>